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C9E6" w14:textId="7FDD110D" w:rsidR="003B528A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9E2C512" wp14:editId="338F38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8491" cy="1252497"/>
            <wp:effectExtent l="0" t="0" r="0" b="508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Wol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491" cy="1252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8AB">
        <w:rPr>
          <w:rFonts w:ascii="Times New Roman" w:hAnsi="Times New Roman" w:cs="Times New Roman"/>
        </w:rPr>
        <w:t>George M. DeWolf</w:t>
      </w:r>
    </w:p>
    <w:p w14:paraId="475A4329" w14:textId="6A02F455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2445 W. Dakota Ave.</w:t>
      </w:r>
    </w:p>
    <w:p w14:paraId="0E6451CD" w14:textId="07C9C6A1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Fresno, CA 93705</w:t>
      </w:r>
    </w:p>
    <w:p w14:paraId="62D5BF6A" w14:textId="5290402A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Phone: (559) 457-2990</w:t>
      </w:r>
    </w:p>
    <w:p w14:paraId="02FA5B2C" w14:textId="34A4EF7F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Fax: (559) 457-2999</w:t>
      </w:r>
    </w:p>
    <w:p w14:paraId="36849821" w14:textId="17CCFE49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</w:p>
    <w:p w14:paraId="2E43F742" w14:textId="379BDE63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 xml:space="preserve">Rachael </w:t>
      </w:r>
      <w:proofErr w:type="spellStart"/>
      <w:r w:rsidRPr="005308AB">
        <w:rPr>
          <w:rFonts w:ascii="Times New Roman" w:hAnsi="Times New Roman" w:cs="Times New Roman"/>
        </w:rPr>
        <w:t>Maciel</w:t>
      </w:r>
      <w:proofErr w:type="spellEnd"/>
      <w:r w:rsidRPr="005308AB">
        <w:rPr>
          <w:rFonts w:ascii="Times New Roman" w:hAnsi="Times New Roman" w:cs="Times New Roman"/>
        </w:rPr>
        <w:t>, Principal</w:t>
      </w:r>
    </w:p>
    <w:p w14:paraId="71AF5F51" w14:textId="6ECB63ED" w:rsid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Jose Perez, Counselor</w:t>
      </w:r>
    </w:p>
    <w:p w14:paraId="0BC563B3" w14:textId="2E8E9362" w:rsidR="005308AB" w:rsidRDefault="005308AB" w:rsidP="005308AB">
      <w:pPr>
        <w:rPr>
          <w:rFonts w:ascii="Times New Roman" w:hAnsi="Times New Roman" w:cs="Times New Roman"/>
        </w:rPr>
      </w:pPr>
    </w:p>
    <w:p w14:paraId="7A5BA784" w14:textId="77777777" w:rsidR="005308AB" w:rsidRDefault="005308AB" w:rsidP="005308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 de </w:t>
      </w:r>
      <w:proofErr w:type="spellStart"/>
      <w:r>
        <w:rPr>
          <w:rFonts w:ascii="Arial" w:hAnsi="Arial" w:cs="Arial"/>
          <w:color w:val="000000"/>
        </w:rPr>
        <w:t>agosto</w:t>
      </w:r>
      <w:proofErr w:type="spellEnd"/>
      <w:r>
        <w:rPr>
          <w:rFonts w:ascii="Arial" w:hAnsi="Arial" w:cs="Arial"/>
          <w:color w:val="000000"/>
        </w:rPr>
        <w:t xml:space="preserve"> de 2021</w:t>
      </w:r>
    </w:p>
    <w:p w14:paraId="29366F7C" w14:textId="77777777" w:rsidR="005308AB" w:rsidRDefault="005308AB" w:rsidP="005308AB">
      <w:pPr>
        <w:rPr>
          <w:rFonts w:ascii="Arial" w:hAnsi="Arial" w:cs="Arial"/>
          <w:color w:val="000000"/>
        </w:rPr>
      </w:pPr>
    </w:p>
    <w:p w14:paraId="285FBDB1" w14:textId="77777777" w:rsidR="005308AB" w:rsidRDefault="005308AB" w:rsidP="005308AB">
      <w:pPr>
        <w:pStyle w:val="NormalWeb"/>
        <w:spacing w:before="0" w:beforeAutospacing="0" w:after="160" w:afterAutospacing="0" w:line="259" w:lineRule="atLeast"/>
        <w:rPr>
          <w:color w:val="000000"/>
        </w:rPr>
      </w:pPr>
      <w:r w:rsidRPr="001A32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96EF4A" wp14:editId="2066AEF8">
                <wp:simplePos x="0" y="0"/>
                <wp:positionH relativeFrom="margin">
                  <wp:posOffset>4127500</wp:posOffset>
                </wp:positionH>
                <wp:positionV relativeFrom="paragraph">
                  <wp:posOffset>8890</wp:posOffset>
                </wp:positionV>
                <wp:extent cx="2470150" cy="3276600"/>
                <wp:effectExtent l="0" t="0" r="25400" b="19050"/>
                <wp:wrapTight wrapText="bothSides">
                  <wp:wrapPolygon edited="0">
                    <wp:start x="2332" y="0"/>
                    <wp:lineTo x="1166" y="377"/>
                    <wp:lineTo x="0" y="1507"/>
                    <wp:lineTo x="0" y="20470"/>
                    <wp:lineTo x="1832" y="21600"/>
                    <wp:lineTo x="2332" y="21600"/>
                    <wp:lineTo x="19490" y="21600"/>
                    <wp:lineTo x="19823" y="21600"/>
                    <wp:lineTo x="21656" y="20344"/>
                    <wp:lineTo x="21656" y="1507"/>
                    <wp:lineTo x="20489" y="377"/>
                    <wp:lineTo x="19323" y="0"/>
                    <wp:lineTo x="2332" y="0"/>
                  </wp:wrapPolygon>
                </wp:wrapTight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327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222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60F254" w14:textId="77777777" w:rsidR="005308AB" w:rsidRPr="0070294B" w:rsidRDefault="005308AB" w:rsidP="005308AB">
                            <w:pPr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Recurso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adicional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para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obtener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más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información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sobre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los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puntajes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estudiante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0F3D53C4" w14:textId="77777777" w:rsidR="005308AB" w:rsidRDefault="005308AB" w:rsidP="005308AB">
                            <w:pPr>
                              <w:ind w:left="270" w:hanging="27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Inicio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del sitio web Smarter, </w:t>
                            </w:r>
                            <w:hyperlink r:id="rId8" w:history="1">
                              <w:r w:rsidRPr="00DD101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https://elpac.startingsmarter.org</w:t>
                              </w:r>
                            </w:hyperlink>
                          </w:p>
                          <w:p w14:paraId="3EC3321D" w14:textId="77777777" w:rsidR="005308AB" w:rsidRPr="008336EB" w:rsidRDefault="005308AB" w:rsidP="005308AB">
                            <w:pPr>
                              <w:ind w:left="270" w:hanging="27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proporcionará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información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mediante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informes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calificaciones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para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comprender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mejor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los puntos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fuertes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y las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áreas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mejora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su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hijo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para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progresar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en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el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aprendizaje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 xml:space="preserve"> del </w:t>
                            </w:r>
                            <w:proofErr w:type="spellStart"/>
                            <w:r w:rsidRPr="0070294B">
                              <w:rPr>
                                <w:rFonts w:ascii="Arial" w:hAnsi="Arial" w:cs="Arial"/>
                              </w:rPr>
                              <w:t>inglés</w:t>
                            </w:r>
                            <w:proofErr w:type="spellEnd"/>
                            <w:r w:rsidRPr="0070294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16646F1" w14:textId="77777777" w:rsidR="005308AB" w:rsidRDefault="005308AB" w:rsidP="005308A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6EF4A" id="Rectangle: Rounded Corners 2" o:spid="_x0000_s1026" style="position:absolute;margin-left:325pt;margin-top:.7pt;width:194.5pt;height:25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" fillcolor="#deeaf6" strokecolor="#039" strokeweight="1.75pt">
                <v:textbox>
                  <w:txbxContent>
                    <w:p w14:paraId="5160F254" w14:textId="77777777" w:rsidR="005308AB" w:rsidRPr="0070294B" w:rsidRDefault="005308AB" w:rsidP="005308AB">
                      <w:pPr>
                        <w:ind w:left="270" w:hanging="270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>Recurso</w:t>
                      </w:r>
                      <w:proofErr w:type="spellEnd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>adicional</w:t>
                      </w:r>
                      <w:proofErr w:type="spellEnd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 xml:space="preserve"> para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>obtener</w:t>
                      </w:r>
                      <w:proofErr w:type="spellEnd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>más</w:t>
                      </w:r>
                      <w:proofErr w:type="spellEnd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>información</w:t>
                      </w:r>
                      <w:proofErr w:type="spellEnd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>sobre</w:t>
                      </w:r>
                      <w:proofErr w:type="spellEnd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 xml:space="preserve"> los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>puntajes</w:t>
                      </w:r>
                      <w:proofErr w:type="spellEnd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>su</w:t>
                      </w:r>
                      <w:proofErr w:type="spellEnd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>estudiante</w:t>
                      </w:r>
                      <w:proofErr w:type="spellEnd"/>
                      <w:r w:rsidRPr="0070294B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0F3D53C4" w14:textId="77777777" w:rsidR="005308AB" w:rsidRDefault="005308AB" w:rsidP="005308AB">
                      <w:pPr>
                        <w:ind w:left="270" w:hanging="27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Inicio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del sitio web Smarter, </w:t>
                      </w:r>
                      <w:hyperlink r:id="rId9" w:history="1">
                        <w:r w:rsidRPr="00DD101D">
                          <w:rPr>
                            <w:rStyle w:val="Hyperlink"/>
                            <w:rFonts w:ascii="Arial" w:hAnsi="Arial" w:cs="Arial"/>
                          </w:rPr>
                          <w:t>https://elpac.startingsmarter.org</w:t>
                        </w:r>
                      </w:hyperlink>
                    </w:p>
                    <w:p w14:paraId="3EC3321D" w14:textId="77777777" w:rsidR="005308AB" w:rsidRPr="008336EB" w:rsidRDefault="005308AB" w:rsidP="005308AB">
                      <w:pPr>
                        <w:ind w:left="270" w:hanging="27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proporcionará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información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mediante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informes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calificaciones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para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comprender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mejor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los puntos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fuertes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y las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áreas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mejora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su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hijo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para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progresar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en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el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aprendizaje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 xml:space="preserve"> del </w:t>
                      </w:r>
                      <w:proofErr w:type="spellStart"/>
                      <w:r w:rsidRPr="0070294B">
                        <w:rPr>
                          <w:rFonts w:ascii="Arial" w:hAnsi="Arial" w:cs="Arial"/>
                        </w:rPr>
                        <w:t>inglés</w:t>
                      </w:r>
                      <w:proofErr w:type="spellEnd"/>
                      <w:r w:rsidRPr="0070294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16646F1" w14:textId="77777777" w:rsidR="005308AB" w:rsidRDefault="005308AB" w:rsidP="005308AB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proofErr w:type="spellStart"/>
      <w:r>
        <w:rPr>
          <w:rFonts w:ascii="Arial" w:hAnsi="Arial" w:cs="Arial"/>
          <w:color w:val="000000"/>
        </w:rPr>
        <w:t>Estimado</w:t>
      </w:r>
      <w:proofErr w:type="spellEnd"/>
      <w:r>
        <w:rPr>
          <w:rFonts w:ascii="Arial" w:hAnsi="Arial" w:cs="Arial"/>
          <w:color w:val="000000"/>
        </w:rPr>
        <w:t xml:space="preserve"> padre o </w:t>
      </w:r>
      <w:proofErr w:type="spellStart"/>
      <w:r>
        <w:rPr>
          <w:rFonts w:ascii="Arial" w:hAnsi="Arial" w:cs="Arial"/>
          <w:color w:val="000000"/>
        </w:rPr>
        <w:t>Guardianes</w:t>
      </w:r>
      <w:proofErr w:type="spellEnd"/>
      <w:r>
        <w:rPr>
          <w:rFonts w:ascii="Arial" w:hAnsi="Arial" w:cs="Arial"/>
          <w:color w:val="000000"/>
        </w:rPr>
        <w:t>,</w:t>
      </w:r>
    </w:p>
    <w:p w14:paraId="7BFCFA60" w14:textId="77777777" w:rsidR="005308AB" w:rsidRDefault="005308AB" w:rsidP="005308AB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Arial" w:hAnsi="Arial" w:cs="Arial"/>
          <w:color w:val="000000"/>
        </w:rPr>
        <w:t xml:space="preserve">La primavera </w:t>
      </w:r>
      <w:proofErr w:type="spellStart"/>
      <w:r>
        <w:rPr>
          <w:rFonts w:ascii="Arial" w:hAnsi="Arial" w:cs="Arial"/>
          <w:color w:val="000000"/>
        </w:rPr>
        <w:t>pasada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participó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las </w:t>
      </w:r>
      <w:proofErr w:type="spellStart"/>
      <w:r>
        <w:rPr>
          <w:rFonts w:ascii="Arial" w:hAnsi="Arial" w:cs="Arial"/>
          <w:color w:val="000000"/>
        </w:rPr>
        <w:t>Evaluaciones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Dominio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Idioma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Inglés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Calfiornia</w:t>
      </w:r>
      <w:proofErr w:type="spellEnd"/>
      <w:r>
        <w:rPr>
          <w:rFonts w:ascii="Arial" w:hAnsi="Arial" w:cs="Arial"/>
          <w:color w:val="000000"/>
        </w:rPr>
        <w:t xml:space="preserve"> (ELPAC). El ELPAC es una </w:t>
      </w:r>
      <w:proofErr w:type="spellStart"/>
      <w:r>
        <w:rPr>
          <w:rFonts w:ascii="Arial" w:hAnsi="Arial" w:cs="Arial"/>
          <w:color w:val="000000"/>
        </w:rPr>
        <w:t>prueba</w:t>
      </w:r>
      <w:proofErr w:type="spellEnd"/>
      <w:r>
        <w:rPr>
          <w:rFonts w:ascii="Arial" w:hAnsi="Arial" w:cs="Arial"/>
          <w:color w:val="000000"/>
        </w:rPr>
        <w:t xml:space="preserve"> que se </w:t>
      </w:r>
      <w:proofErr w:type="spellStart"/>
      <w:r>
        <w:rPr>
          <w:rFonts w:ascii="Arial" w:hAnsi="Arial" w:cs="Arial"/>
          <w:color w:val="000000"/>
        </w:rPr>
        <w:t>usa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medir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tan bien los </w:t>
      </w:r>
      <w:proofErr w:type="spellStart"/>
      <w:r>
        <w:rPr>
          <w:rFonts w:ascii="Arial" w:hAnsi="Arial" w:cs="Arial"/>
          <w:color w:val="000000"/>
        </w:rPr>
        <w:t>estudiantes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desde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jardín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infantes</w:t>
      </w:r>
      <w:proofErr w:type="spellEnd"/>
      <w:r>
        <w:rPr>
          <w:rFonts w:ascii="Arial" w:hAnsi="Arial" w:cs="Arial"/>
          <w:color w:val="000000"/>
        </w:rPr>
        <w:t xml:space="preserve"> hasta el </w:t>
      </w:r>
      <w:proofErr w:type="spellStart"/>
      <w:r>
        <w:rPr>
          <w:rFonts w:ascii="Arial" w:hAnsi="Arial" w:cs="Arial"/>
          <w:color w:val="000000"/>
        </w:rPr>
        <w:t>grado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entienden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inglés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cuando</w:t>
      </w:r>
      <w:proofErr w:type="spellEnd"/>
      <w:r>
        <w:rPr>
          <w:rFonts w:ascii="Arial" w:hAnsi="Arial" w:cs="Arial"/>
          <w:color w:val="000000"/>
        </w:rPr>
        <w:t xml:space="preserve"> no es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idioma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principal .</w:t>
      </w:r>
      <w:proofErr w:type="gramEnd"/>
      <w:r>
        <w:rPr>
          <w:rFonts w:ascii="Arial" w:hAnsi="Arial" w:cs="Arial"/>
          <w:color w:val="000000"/>
        </w:rPr>
        <w:t xml:space="preserve"> Los </w:t>
      </w:r>
      <w:proofErr w:type="spellStart"/>
      <w:r>
        <w:rPr>
          <w:rFonts w:ascii="Arial" w:hAnsi="Arial" w:cs="Arial"/>
          <w:color w:val="000000"/>
        </w:rPr>
        <w:t>estudiantes</w:t>
      </w:r>
      <w:proofErr w:type="spellEnd"/>
      <w:r>
        <w:rPr>
          <w:rFonts w:ascii="Arial" w:hAnsi="Arial" w:cs="Arial"/>
          <w:color w:val="000000"/>
        </w:rPr>
        <w:t xml:space="preserve"> que son </w:t>
      </w:r>
      <w:proofErr w:type="spellStart"/>
      <w:r>
        <w:rPr>
          <w:rFonts w:ascii="Arial" w:hAnsi="Arial" w:cs="Arial"/>
          <w:color w:val="000000"/>
        </w:rPr>
        <w:t>aprendices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inglés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reciben</w:t>
      </w:r>
      <w:proofErr w:type="spellEnd"/>
      <w:r>
        <w:rPr>
          <w:rFonts w:ascii="Arial" w:hAnsi="Arial" w:cs="Arial"/>
          <w:color w:val="000000"/>
        </w:rPr>
        <w:t xml:space="preserve"> el ELPAC </w:t>
      </w:r>
      <w:proofErr w:type="spellStart"/>
      <w:r>
        <w:rPr>
          <w:rFonts w:ascii="Arial" w:hAnsi="Arial" w:cs="Arial"/>
          <w:color w:val="000000"/>
        </w:rPr>
        <w:t>sumativo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cada</w:t>
      </w:r>
      <w:proofErr w:type="spellEnd"/>
      <w:r>
        <w:rPr>
          <w:rFonts w:ascii="Arial" w:hAnsi="Arial" w:cs="Arial"/>
          <w:color w:val="000000"/>
        </w:rPr>
        <w:t xml:space="preserve"> primavera, entre </w:t>
      </w:r>
      <w:proofErr w:type="spellStart"/>
      <w:r>
        <w:rPr>
          <w:rFonts w:ascii="Arial" w:hAnsi="Arial" w:cs="Arial"/>
          <w:color w:val="000000"/>
        </w:rPr>
        <w:t>febrero</w:t>
      </w:r>
      <w:proofErr w:type="spellEnd"/>
      <w:r>
        <w:rPr>
          <w:rFonts w:ascii="Arial" w:hAnsi="Arial" w:cs="Arial"/>
          <w:color w:val="000000"/>
        </w:rPr>
        <w:t xml:space="preserve"> y mayo, hasta que </w:t>
      </w:r>
      <w:proofErr w:type="spellStart"/>
      <w:r>
        <w:rPr>
          <w:rFonts w:ascii="Arial" w:hAnsi="Arial" w:cs="Arial"/>
          <w:color w:val="000000"/>
        </w:rPr>
        <w:t>sean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reclasificados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competentes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inglés</w:t>
      </w:r>
      <w:proofErr w:type="spellEnd"/>
      <w:r>
        <w:rPr>
          <w:rFonts w:ascii="Arial" w:hAnsi="Arial" w:cs="Arial"/>
          <w:color w:val="000000"/>
        </w:rPr>
        <w:t xml:space="preserve"> con </w:t>
      </w:r>
      <w:proofErr w:type="spellStart"/>
      <w:r>
        <w:rPr>
          <w:rFonts w:ascii="Arial" w:hAnsi="Arial" w:cs="Arial"/>
          <w:color w:val="000000"/>
        </w:rPr>
        <w:t>fluidez</w:t>
      </w:r>
      <w:proofErr w:type="spellEnd"/>
      <w:r>
        <w:rPr>
          <w:rFonts w:ascii="Arial" w:hAnsi="Arial" w:cs="Arial"/>
          <w:color w:val="000000"/>
        </w:rPr>
        <w:t>.</w:t>
      </w:r>
    </w:p>
    <w:p w14:paraId="331E353A" w14:textId="77777777" w:rsidR="005308AB" w:rsidRDefault="005308AB" w:rsidP="005308AB">
      <w:pPr>
        <w:pStyle w:val="NormalWeb"/>
        <w:spacing w:before="0" w:beforeAutospacing="0" w:after="160" w:afterAutospacing="0" w:line="259" w:lineRule="atLeast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Puede</w:t>
      </w:r>
      <w:proofErr w:type="spellEnd"/>
      <w:r>
        <w:rPr>
          <w:rFonts w:ascii="Arial" w:hAnsi="Arial" w:cs="Arial"/>
          <w:color w:val="000000"/>
        </w:rPr>
        <w:t xml:space="preserve"> acceder </w:t>
      </w:r>
      <w:proofErr w:type="spellStart"/>
      <w:r>
        <w:rPr>
          <w:rFonts w:ascii="Arial" w:hAnsi="Arial" w:cs="Arial"/>
          <w:color w:val="000000"/>
        </w:rPr>
        <w:t>informe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calificación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el XX e ATLAS Portal de Padres. El </w:t>
      </w:r>
      <w:proofErr w:type="spellStart"/>
      <w:r>
        <w:rPr>
          <w:rFonts w:ascii="Arial" w:hAnsi="Arial" w:cs="Arial"/>
          <w:color w:val="000000"/>
        </w:rPr>
        <w:t>informe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puntaje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sumativo</w:t>
      </w:r>
      <w:proofErr w:type="spellEnd"/>
      <w:r>
        <w:rPr>
          <w:rFonts w:ascii="Arial" w:hAnsi="Arial" w:cs="Arial"/>
          <w:color w:val="000000"/>
        </w:rPr>
        <w:t xml:space="preserve"> de ELPAC se divide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dos </w:t>
      </w:r>
      <w:proofErr w:type="spellStart"/>
      <w:r>
        <w:rPr>
          <w:rFonts w:ascii="Arial" w:hAnsi="Arial" w:cs="Arial"/>
          <w:color w:val="000000"/>
        </w:rPr>
        <w:t>áreas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lenguaje</w:t>
      </w:r>
      <w:proofErr w:type="spellEnd"/>
      <w:r>
        <w:rPr>
          <w:rFonts w:ascii="Arial" w:hAnsi="Arial" w:cs="Arial"/>
          <w:color w:val="000000"/>
        </w:rPr>
        <w:t xml:space="preserve"> oral y </w:t>
      </w:r>
      <w:proofErr w:type="spellStart"/>
      <w:proofErr w:type="gramStart"/>
      <w:r>
        <w:rPr>
          <w:rFonts w:ascii="Arial" w:hAnsi="Arial" w:cs="Arial"/>
          <w:color w:val="000000"/>
        </w:rPr>
        <w:t>escrito</w:t>
      </w:r>
      <w:proofErr w:type="spellEnd"/>
      <w:r>
        <w:rPr>
          <w:rFonts w:ascii="Arial" w:hAnsi="Arial" w:cs="Arial"/>
          <w:color w:val="000000"/>
        </w:rPr>
        <w:t> .</w:t>
      </w:r>
      <w:proofErr w:type="gramEnd"/>
      <w:r>
        <w:rPr>
          <w:rFonts w:ascii="Arial" w:hAnsi="Arial" w:cs="Arial"/>
          <w:color w:val="000000"/>
        </w:rPr>
        <w:t xml:space="preserve"> La </w:t>
      </w:r>
      <w:proofErr w:type="spellStart"/>
      <w:r>
        <w:rPr>
          <w:rFonts w:ascii="Arial" w:hAnsi="Arial" w:cs="Arial"/>
          <w:color w:val="000000"/>
        </w:rPr>
        <w:t>puntuación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lenguaje</w:t>
      </w:r>
      <w:proofErr w:type="spellEnd"/>
      <w:r>
        <w:rPr>
          <w:rFonts w:ascii="Arial" w:hAnsi="Arial" w:cs="Arial"/>
          <w:color w:val="000000"/>
        </w:rPr>
        <w:t xml:space="preserve"> oral se </w:t>
      </w:r>
      <w:proofErr w:type="spellStart"/>
      <w:r>
        <w:rPr>
          <w:rFonts w:ascii="Arial" w:hAnsi="Arial" w:cs="Arial"/>
          <w:color w:val="000000"/>
        </w:rPr>
        <w:t>compone</w:t>
      </w:r>
      <w:proofErr w:type="spellEnd"/>
      <w:r>
        <w:rPr>
          <w:rFonts w:ascii="Arial" w:hAnsi="Arial" w:cs="Arial"/>
          <w:color w:val="000000"/>
        </w:rPr>
        <w:t xml:space="preserve"> de las </w:t>
      </w:r>
      <w:proofErr w:type="spellStart"/>
      <w:r>
        <w:rPr>
          <w:rFonts w:ascii="Arial" w:hAnsi="Arial" w:cs="Arial"/>
          <w:color w:val="000000"/>
        </w:rPr>
        <w:t>áreas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comprensión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auditiva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expresión</w:t>
      </w:r>
      <w:proofErr w:type="spellEnd"/>
      <w:r>
        <w:rPr>
          <w:rFonts w:ascii="Arial" w:hAnsi="Arial" w:cs="Arial"/>
          <w:color w:val="000000"/>
        </w:rPr>
        <w:t xml:space="preserve"> oral, y la </w:t>
      </w:r>
      <w:proofErr w:type="spellStart"/>
      <w:r>
        <w:rPr>
          <w:rFonts w:ascii="Arial" w:hAnsi="Arial" w:cs="Arial"/>
          <w:color w:val="000000"/>
        </w:rPr>
        <w:t>puntuación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lenguaje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escrito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compone</w:t>
      </w:r>
      <w:proofErr w:type="spellEnd"/>
      <w:r>
        <w:rPr>
          <w:rFonts w:ascii="Arial" w:hAnsi="Arial" w:cs="Arial"/>
          <w:color w:val="000000"/>
        </w:rPr>
        <w:t xml:space="preserve"> de las </w:t>
      </w:r>
      <w:proofErr w:type="spellStart"/>
      <w:r>
        <w:rPr>
          <w:rFonts w:ascii="Arial" w:hAnsi="Arial" w:cs="Arial"/>
          <w:color w:val="000000"/>
        </w:rPr>
        <w:t>áreas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lectura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escritura</w:t>
      </w:r>
      <w:proofErr w:type="spellEnd"/>
      <w:r>
        <w:rPr>
          <w:rFonts w:ascii="Arial" w:hAnsi="Arial" w:cs="Arial"/>
          <w:color w:val="000000"/>
        </w:rPr>
        <w:t xml:space="preserve">. Si no </w:t>
      </w:r>
      <w:proofErr w:type="spellStart"/>
      <w:r>
        <w:rPr>
          <w:rFonts w:ascii="Arial" w:hAnsi="Arial" w:cs="Arial"/>
          <w:color w:val="000000"/>
        </w:rPr>
        <w:t>tiene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acceso</w:t>
      </w:r>
      <w:proofErr w:type="spellEnd"/>
      <w:r>
        <w:rPr>
          <w:rFonts w:ascii="Arial" w:hAnsi="Arial" w:cs="Arial"/>
          <w:color w:val="000000"/>
        </w:rPr>
        <w:t xml:space="preserve"> al portal para padres de ATLAS, </w:t>
      </w:r>
      <w:proofErr w:type="spellStart"/>
      <w:r>
        <w:rPr>
          <w:rFonts w:ascii="Arial" w:hAnsi="Arial" w:cs="Arial"/>
          <w:color w:val="000000"/>
        </w:rPr>
        <w:t>comuníquese</w:t>
      </w:r>
      <w:proofErr w:type="spellEnd"/>
      <w:r>
        <w:rPr>
          <w:rFonts w:ascii="Arial" w:hAnsi="Arial" w:cs="Arial"/>
          <w:color w:val="000000"/>
        </w:rPr>
        <w:t xml:space="preserve"> con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y el </w:t>
      </w:r>
      <w:proofErr w:type="spellStart"/>
      <w:r>
        <w:rPr>
          <w:rFonts w:ascii="Arial" w:hAnsi="Arial" w:cs="Arial"/>
          <w:color w:val="000000"/>
        </w:rPr>
        <w:t>gerente</w:t>
      </w:r>
      <w:proofErr w:type="spellEnd"/>
      <w:r>
        <w:rPr>
          <w:rFonts w:ascii="Arial" w:hAnsi="Arial" w:cs="Arial"/>
          <w:color w:val="000000"/>
        </w:rPr>
        <w:t xml:space="preserve"> de la </w:t>
      </w:r>
      <w:proofErr w:type="spellStart"/>
      <w:r>
        <w:rPr>
          <w:rFonts w:ascii="Arial" w:hAnsi="Arial" w:cs="Arial"/>
          <w:color w:val="000000"/>
        </w:rPr>
        <w:t>oficina</w:t>
      </w:r>
      <w:proofErr w:type="spellEnd"/>
      <w:r>
        <w:rPr>
          <w:rFonts w:ascii="Arial" w:hAnsi="Arial" w:cs="Arial"/>
          <w:color w:val="000000"/>
        </w:rPr>
        <w:t xml:space="preserve"> lo </w:t>
      </w:r>
      <w:proofErr w:type="spellStart"/>
      <w:r>
        <w:rPr>
          <w:rFonts w:ascii="Arial" w:hAnsi="Arial" w:cs="Arial"/>
          <w:color w:val="000000"/>
        </w:rPr>
        <w:t>guiará</w:t>
      </w:r>
      <w:proofErr w:type="spellEnd"/>
      <w:r>
        <w:rPr>
          <w:rFonts w:ascii="Arial" w:hAnsi="Arial" w:cs="Arial"/>
          <w:color w:val="000000"/>
        </w:rPr>
        <w:t>. </w:t>
      </w:r>
    </w:p>
    <w:p w14:paraId="28ECD1C1" w14:textId="77777777" w:rsidR="005308AB" w:rsidRDefault="005308AB" w:rsidP="005308AB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Arial" w:hAnsi="Arial" w:cs="Arial"/>
          <w:color w:val="000000"/>
        </w:rPr>
        <w:t xml:space="preserve">Los </w:t>
      </w:r>
      <w:proofErr w:type="spellStart"/>
      <w:r>
        <w:rPr>
          <w:rFonts w:ascii="Arial" w:hAnsi="Arial" w:cs="Arial"/>
          <w:color w:val="000000"/>
        </w:rPr>
        <w:t>resultados</w:t>
      </w:r>
      <w:proofErr w:type="spellEnd"/>
      <w:r>
        <w:rPr>
          <w:rFonts w:ascii="Arial" w:hAnsi="Arial" w:cs="Arial"/>
          <w:color w:val="000000"/>
        </w:rPr>
        <w:t xml:space="preserve"> de ELPAC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son solo una </w:t>
      </w:r>
      <w:proofErr w:type="spellStart"/>
      <w:r>
        <w:rPr>
          <w:rFonts w:ascii="Arial" w:hAnsi="Arial" w:cs="Arial"/>
          <w:color w:val="000000"/>
        </w:rPr>
        <w:t>medida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conocimiento</w:t>
      </w:r>
      <w:proofErr w:type="spellEnd"/>
      <w:r>
        <w:rPr>
          <w:rFonts w:ascii="Arial" w:hAnsi="Arial" w:cs="Arial"/>
          <w:color w:val="000000"/>
        </w:rPr>
        <w:t xml:space="preserve"> y las </w:t>
      </w:r>
      <w:proofErr w:type="spellStart"/>
      <w:r>
        <w:rPr>
          <w:rFonts w:ascii="Arial" w:hAnsi="Arial" w:cs="Arial"/>
          <w:color w:val="000000"/>
        </w:rPr>
        <w:t>habilidades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inglés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Otras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medidas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incluyen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exámenes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salón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clases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tareas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calificaciones</w:t>
      </w:r>
      <w:proofErr w:type="spellEnd"/>
      <w:r>
        <w:rPr>
          <w:rFonts w:ascii="Arial" w:hAnsi="Arial" w:cs="Arial"/>
          <w:color w:val="000000"/>
        </w:rPr>
        <w:t xml:space="preserve">. La </w:t>
      </w:r>
      <w:proofErr w:type="spellStart"/>
      <w:r>
        <w:rPr>
          <w:rFonts w:ascii="Arial" w:hAnsi="Arial" w:cs="Arial"/>
          <w:color w:val="000000"/>
        </w:rPr>
        <w:t>información</w:t>
      </w:r>
      <w:proofErr w:type="spellEnd"/>
      <w:r>
        <w:rPr>
          <w:rFonts w:ascii="Arial" w:hAnsi="Arial" w:cs="Arial"/>
          <w:color w:val="000000"/>
        </w:rPr>
        <w:t xml:space="preserve"> del ELPAC </w:t>
      </w:r>
      <w:proofErr w:type="spellStart"/>
      <w:r>
        <w:rPr>
          <w:rFonts w:ascii="Arial" w:hAnsi="Arial" w:cs="Arial"/>
          <w:color w:val="000000"/>
        </w:rPr>
        <w:t>sumativo</w:t>
      </w:r>
      <w:proofErr w:type="spellEnd"/>
      <w:r>
        <w:rPr>
          <w:rFonts w:ascii="Arial" w:hAnsi="Arial" w:cs="Arial"/>
          <w:color w:val="000000"/>
        </w:rPr>
        <w:t xml:space="preserve"> le dice al maestro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sobre</w:t>
      </w:r>
      <w:proofErr w:type="spellEnd"/>
      <w:r>
        <w:rPr>
          <w:rFonts w:ascii="Arial" w:hAnsi="Arial" w:cs="Arial"/>
          <w:color w:val="000000"/>
        </w:rPr>
        <w:t xml:space="preserve"> las </w:t>
      </w:r>
      <w:proofErr w:type="spellStart"/>
      <w:r>
        <w:rPr>
          <w:rFonts w:ascii="Arial" w:hAnsi="Arial" w:cs="Arial"/>
          <w:color w:val="000000"/>
        </w:rPr>
        <w:t>áreas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las que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puede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necesitar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apoyo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adicional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Puede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usar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informe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calificaciones</w:t>
      </w:r>
      <w:proofErr w:type="spellEnd"/>
      <w:r>
        <w:rPr>
          <w:rFonts w:ascii="Arial" w:hAnsi="Arial" w:cs="Arial"/>
          <w:color w:val="000000"/>
        </w:rPr>
        <w:t xml:space="preserve"> de ELPAC para </w:t>
      </w:r>
      <w:proofErr w:type="spellStart"/>
      <w:r>
        <w:rPr>
          <w:rFonts w:ascii="Arial" w:hAnsi="Arial" w:cs="Arial"/>
          <w:color w:val="000000"/>
        </w:rPr>
        <w:t>comprender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mejor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progreso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aprendizaje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inglés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comenzar</w:t>
      </w:r>
      <w:proofErr w:type="spellEnd"/>
      <w:r>
        <w:rPr>
          <w:rFonts w:ascii="Arial" w:hAnsi="Arial" w:cs="Arial"/>
          <w:color w:val="000000"/>
        </w:rPr>
        <w:t xml:space="preserve"> una </w:t>
      </w:r>
      <w:proofErr w:type="spellStart"/>
      <w:r>
        <w:rPr>
          <w:rFonts w:ascii="Arial" w:hAnsi="Arial" w:cs="Arial"/>
          <w:color w:val="000000"/>
        </w:rPr>
        <w:t>conversación</w:t>
      </w:r>
      <w:proofErr w:type="spellEnd"/>
      <w:r>
        <w:rPr>
          <w:rFonts w:ascii="Arial" w:hAnsi="Arial" w:cs="Arial"/>
          <w:color w:val="000000"/>
        </w:rPr>
        <w:t xml:space="preserve"> con el maestro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sobre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apoyar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aún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mejor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aprendizaje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casa.</w:t>
      </w:r>
    </w:p>
    <w:p w14:paraId="2037B13B" w14:textId="77777777" w:rsidR="005308AB" w:rsidRDefault="005308AB" w:rsidP="005308AB">
      <w:pPr>
        <w:pStyle w:val="NormalWeb"/>
        <w:spacing w:before="0" w:beforeAutospacing="0" w:after="160" w:afterAutospacing="0" w:line="259" w:lineRule="atLeast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Atentamente</w:t>
      </w:r>
      <w:proofErr w:type="spellEnd"/>
      <w:r>
        <w:rPr>
          <w:rFonts w:ascii="Arial" w:hAnsi="Arial" w:cs="Arial"/>
          <w:color w:val="000000"/>
        </w:rPr>
        <w:t>,</w:t>
      </w:r>
    </w:p>
    <w:p w14:paraId="2EB8E9C6" w14:textId="102BE481" w:rsidR="005308AB" w:rsidRPr="005308AB" w:rsidRDefault="005308AB" w:rsidP="005308AB">
      <w:pPr>
        <w:rPr>
          <w:rFonts w:ascii="Arial" w:hAnsi="Arial" w:cs="Arial"/>
          <w:sz w:val="24"/>
          <w:szCs w:val="24"/>
        </w:rPr>
      </w:pPr>
      <w:r w:rsidRPr="005308AB">
        <w:rPr>
          <w:rFonts w:ascii="Arial" w:hAnsi="Arial" w:cs="Arial"/>
          <w:sz w:val="24"/>
          <w:szCs w:val="24"/>
        </w:rPr>
        <w:t xml:space="preserve">Rachael </w:t>
      </w:r>
      <w:proofErr w:type="spellStart"/>
      <w:r w:rsidRPr="005308AB">
        <w:rPr>
          <w:rFonts w:ascii="Arial" w:hAnsi="Arial" w:cs="Arial"/>
          <w:sz w:val="24"/>
          <w:szCs w:val="24"/>
        </w:rPr>
        <w:t>Maciel</w:t>
      </w:r>
      <w:proofErr w:type="spellEnd"/>
      <w:r w:rsidRPr="005308AB">
        <w:rPr>
          <w:rFonts w:ascii="Arial" w:hAnsi="Arial" w:cs="Arial"/>
          <w:sz w:val="24"/>
          <w:szCs w:val="24"/>
        </w:rPr>
        <w:t>, Principal</w:t>
      </w:r>
    </w:p>
    <w:sectPr w:rsidR="005308AB" w:rsidRPr="0053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AB"/>
    <w:rsid w:val="005308AB"/>
    <w:rsid w:val="00AF0AB1"/>
    <w:rsid w:val="00CB5E89"/>
    <w:rsid w:val="00E029CA"/>
    <w:rsid w:val="00EE78C4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8F98"/>
  <w15:chartTrackingRefBased/>
  <w15:docId w15:val="{FD97895A-AFEC-448D-A395-ECB8A3F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30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c.startingsmarter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lpac.startingsm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09E66F820724CA1FCB2191498AB62" ma:contentTypeVersion="13" ma:contentTypeDescription="Create a new document." ma:contentTypeScope="" ma:versionID="0bb113ab7dee275897dde2b6be75824f">
  <xsd:schema xmlns:xsd="http://www.w3.org/2001/XMLSchema" xmlns:xs="http://www.w3.org/2001/XMLSchema" xmlns:p="http://schemas.microsoft.com/office/2006/metadata/properties" xmlns:ns3="bbabe85c-fd7b-4de7-ad4e-51eeae64c68c" xmlns:ns4="49b93ed8-50c4-4328-bf64-2f3f64fd5283" targetNamespace="http://schemas.microsoft.com/office/2006/metadata/properties" ma:root="true" ma:fieldsID="79eb48f6557a6786ed22b3b1b9c8fa05" ns3:_="" ns4:_="">
    <xsd:import namespace="bbabe85c-fd7b-4de7-ad4e-51eeae64c68c"/>
    <xsd:import namespace="49b93ed8-50c4-4328-bf64-2f3f64fd5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e85c-fd7b-4de7-ad4e-51eeae64c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93ed8-50c4-4328-bf64-2f3f64fd5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A3D53-AA5A-471A-930A-9107BE104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e85c-fd7b-4de7-ad4e-51eeae64c68c"/>
    <ds:schemaRef ds:uri="49b93ed8-50c4-4328-bf64-2f3f64fd5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B573B-CB94-4A4D-90E1-1111E0D09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70D55-DE02-40F1-9762-AA029AC33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Company>Fresno Unified School District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5</cp:revision>
  <dcterms:created xsi:type="dcterms:W3CDTF">2021-08-18T14:28:00Z</dcterms:created>
  <dcterms:modified xsi:type="dcterms:W3CDTF">2021-08-18T14:33:00Z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0x0101005AA09E66F820724CA1FCB2191498AB62</vt:lpwstr>
  </property>
</Properties>
</file>